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F5" w:rsidRDefault="005F5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0A1410" wp14:editId="68B077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5105" cy="147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m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F5" w:rsidRDefault="005F54F5"/>
    <w:p w:rsidR="005F54F5" w:rsidRDefault="005F54F5"/>
    <w:p w:rsidR="005F54F5" w:rsidRDefault="005F54F5"/>
    <w:p w:rsidR="005F54F5" w:rsidRDefault="005F54F5"/>
    <w:p w:rsidR="008B1E64" w:rsidRPr="008B1E64" w:rsidRDefault="008B1E64" w:rsidP="005F54F5">
      <w:pPr>
        <w:spacing w:after="0" w:line="240" w:lineRule="auto"/>
        <w:jc w:val="center"/>
        <w:rPr>
          <w:sz w:val="24"/>
        </w:rPr>
      </w:pPr>
    </w:p>
    <w:p w:rsidR="00BA4ACD" w:rsidRPr="008B1E64" w:rsidRDefault="005F54F5" w:rsidP="005F54F5">
      <w:pPr>
        <w:spacing w:after="0" w:line="240" w:lineRule="auto"/>
        <w:jc w:val="center"/>
        <w:rPr>
          <w:sz w:val="24"/>
        </w:rPr>
      </w:pPr>
      <w:r w:rsidRPr="008B1E64">
        <w:rPr>
          <w:sz w:val="24"/>
        </w:rPr>
        <w:t>Date: September 29, 2016</w:t>
      </w:r>
    </w:p>
    <w:p w:rsidR="005F54F5" w:rsidRPr="008B1E64" w:rsidRDefault="00D81270" w:rsidP="005F54F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Start </w:t>
      </w:r>
      <w:r w:rsidR="005F54F5" w:rsidRPr="008B1E64">
        <w:rPr>
          <w:sz w:val="24"/>
        </w:rPr>
        <w:t>Time: 6:00 PM</w:t>
      </w:r>
    </w:p>
    <w:p w:rsidR="005F54F5" w:rsidRPr="008B1E64" w:rsidRDefault="005F54F5" w:rsidP="005F54F5">
      <w:pPr>
        <w:spacing w:after="0" w:line="240" w:lineRule="auto"/>
        <w:rPr>
          <w:sz w:val="24"/>
        </w:rPr>
      </w:pPr>
    </w:p>
    <w:p w:rsidR="005F54F5" w:rsidRPr="008B1E64" w:rsidRDefault="005F54F5" w:rsidP="005F54F5">
      <w:pPr>
        <w:spacing w:after="0" w:line="240" w:lineRule="auto"/>
        <w:rPr>
          <w:sz w:val="24"/>
        </w:rPr>
      </w:pPr>
    </w:p>
    <w:p w:rsidR="005F54F5" w:rsidRPr="008B1E64" w:rsidRDefault="005F54F5" w:rsidP="005F54F5">
      <w:pPr>
        <w:rPr>
          <w:sz w:val="24"/>
        </w:rPr>
      </w:pPr>
      <w:r w:rsidRPr="008B1E64">
        <w:rPr>
          <w:b/>
          <w:sz w:val="24"/>
        </w:rPr>
        <w:t>Vice-President/President – Kelly Porter</w:t>
      </w:r>
      <w:r w:rsidRPr="008B1E64">
        <w:rPr>
          <w:sz w:val="24"/>
        </w:rPr>
        <w:t xml:space="preserve"> (</w:t>
      </w:r>
      <w:hyperlink r:id="rId6" w:history="1">
        <w:r w:rsidRPr="008B1E64">
          <w:rPr>
            <w:rStyle w:val="Hyperlink"/>
            <w:sz w:val="24"/>
          </w:rPr>
          <w:t>tsugbpvicepresident@gmail.com</w:t>
        </w:r>
      </w:hyperlink>
      <w:r w:rsidRPr="008B1E64">
        <w:rPr>
          <w:sz w:val="24"/>
        </w:rPr>
        <w:t>):</w:t>
      </w:r>
    </w:p>
    <w:p w:rsidR="005F54F5" w:rsidRPr="008B1E64" w:rsidRDefault="005F54F5" w:rsidP="005F54F5">
      <w:pPr>
        <w:pStyle w:val="ListParagraph"/>
        <w:numPr>
          <w:ilvl w:val="0"/>
          <w:numId w:val="1"/>
        </w:numPr>
        <w:rPr>
          <w:sz w:val="24"/>
        </w:rPr>
      </w:pPr>
      <w:r w:rsidRPr="008B1E64">
        <w:rPr>
          <w:sz w:val="24"/>
        </w:rPr>
        <w:t xml:space="preserve">Welcome to our first meeting. </w:t>
      </w:r>
    </w:p>
    <w:p w:rsidR="005F54F5" w:rsidRPr="008B1E64" w:rsidRDefault="005F54F5" w:rsidP="005F54F5">
      <w:pPr>
        <w:pStyle w:val="ListParagraph"/>
        <w:numPr>
          <w:ilvl w:val="0"/>
          <w:numId w:val="1"/>
        </w:numPr>
        <w:rPr>
          <w:sz w:val="24"/>
        </w:rPr>
      </w:pPr>
      <w:r w:rsidRPr="008B1E64">
        <w:rPr>
          <w:sz w:val="24"/>
        </w:rPr>
        <w:t>Our new advisor is Dr.</w:t>
      </w:r>
      <w:r w:rsidR="004873B4" w:rsidRPr="008B1E64">
        <w:rPr>
          <w:sz w:val="24"/>
        </w:rPr>
        <w:t xml:space="preserve"> Mattie</w:t>
      </w:r>
      <w:r w:rsidRPr="008B1E64">
        <w:rPr>
          <w:sz w:val="24"/>
        </w:rPr>
        <w:t xml:space="preserve"> Fitch, a professor in the social sciences department.</w:t>
      </w:r>
    </w:p>
    <w:p w:rsidR="005F54F5" w:rsidRPr="008B1E64" w:rsidRDefault="005F54F5" w:rsidP="005F54F5">
      <w:pPr>
        <w:pStyle w:val="ListParagraph"/>
        <w:numPr>
          <w:ilvl w:val="0"/>
          <w:numId w:val="1"/>
        </w:numPr>
        <w:rPr>
          <w:sz w:val="24"/>
        </w:rPr>
      </w:pPr>
      <w:r w:rsidRPr="008B1E64">
        <w:rPr>
          <w:sz w:val="24"/>
        </w:rPr>
        <w:t>A few reminders:</w:t>
      </w:r>
    </w:p>
    <w:p w:rsidR="005F54F5" w:rsidRPr="008B1E64" w:rsidRDefault="005F54F5" w:rsidP="005F54F5">
      <w:pPr>
        <w:pStyle w:val="ListParagraph"/>
        <w:numPr>
          <w:ilvl w:val="1"/>
          <w:numId w:val="1"/>
        </w:numPr>
        <w:rPr>
          <w:sz w:val="24"/>
        </w:rPr>
      </w:pPr>
      <w:r w:rsidRPr="008B1E64">
        <w:rPr>
          <w:sz w:val="24"/>
        </w:rPr>
        <w:t xml:space="preserve">All members must maintain a 3.2 GPA. </w:t>
      </w:r>
    </w:p>
    <w:p w:rsidR="005F54F5" w:rsidRPr="008B1E64" w:rsidRDefault="005F54F5" w:rsidP="005F54F5">
      <w:pPr>
        <w:pStyle w:val="ListParagraph"/>
        <w:numPr>
          <w:ilvl w:val="1"/>
          <w:numId w:val="1"/>
        </w:numPr>
        <w:rPr>
          <w:sz w:val="24"/>
        </w:rPr>
      </w:pPr>
      <w:r w:rsidRPr="008B1E64">
        <w:rPr>
          <w:sz w:val="24"/>
        </w:rPr>
        <w:t xml:space="preserve">All members must complete 6 community service hours per semester. The form is on our website – </w:t>
      </w:r>
      <w:hyperlink r:id="rId7" w:history="1">
        <w:r w:rsidR="004873B4" w:rsidRPr="008B1E64">
          <w:rPr>
            <w:rStyle w:val="Hyperlink"/>
            <w:sz w:val="24"/>
          </w:rPr>
          <w:t>www.tarletongbp.weebly.com</w:t>
        </w:r>
      </w:hyperlink>
      <w:r w:rsidR="004873B4" w:rsidRPr="008B1E64">
        <w:rPr>
          <w:sz w:val="24"/>
        </w:rPr>
        <w:t xml:space="preserve">. </w:t>
      </w:r>
      <w:r w:rsidR="00D81270">
        <w:rPr>
          <w:sz w:val="24"/>
        </w:rPr>
        <w:t xml:space="preserve">These hours can include community service completed in other organizations. </w:t>
      </w:r>
    </w:p>
    <w:p w:rsidR="00C27F32" w:rsidRPr="008B1E64" w:rsidRDefault="005F54F5" w:rsidP="00C27F32">
      <w:pPr>
        <w:pStyle w:val="ListParagraph"/>
        <w:numPr>
          <w:ilvl w:val="0"/>
          <w:numId w:val="1"/>
        </w:numPr>
        <w:rPr>
          <w:sz w:val="24"/>
        </w:rPr>
      </w:pPr>
      <w:r w:rsidRPr="008B1E64">
        <w:rPr>
          <w:sz w:val="24"/>
        </w:rPr>
        <w:t xml:space="preserve">We will be discussing each of the officer positions. Elections will take place at the next meeting </w:t>
      </w:r>
      <w:r w:rsidR="00BE0FA8" w:rsidRPr="008B1E64">
        <w:rPr>
          <w:sz w:val="24"/>
        </w:rPr>
        <w:t>(email to be sent confirming the date – most likely October 20</w:t>
      </w:r>
      <w:r w:rsidR="00BE0FA8" w:rsidRPr="008B1E64">
        <w:rPr>
          <w:sz w:val="24"/>
          <w:vertAlign w:val="superscript"/>
        </w:rPr>
        <w:t>th</w:t>
      </w:r>
      <w:r w:rsidR="00BE0FA8" w:rsidRPr="008B1E64">
        <w:rPr>
          <w:sz w:val="24"/>
        </w:rPr>
        <w:t>). If you are interested in becomi</w:t>
      </w:r>
      <w:r w:rsidR="004873B4" w:rsidRPr="008B1E64">
        <w:rPr>
          <w:sz w:val="24"/>
        </w:rPr>
        <w:t xml:space="preserve">ng an officer, please email me. This is a wonderful opportunity to gain leadership experience and it looks great on a resume. </w:t>
      </w:r>
    </w:p>
    <w:p w:rsidR="00C27F32" w:rsidRPr="008B1E64" w:rsidRDefault="00C27F32" w:rsidP="00C27F32">
      <w:pPr>
        <w:pStyle w:val="ListParagraph"/>
        <w:rPr>
          <w:sz w:val="24"/>
        </w:rPr>
      </w:pPr>
    </w:p>
    <w:p w:rsidR="00C27F32" w:rsidRPr="008B1E64" w:rsidRDefault="00C27F32" w:rsidP="00C27F32">
      <w:pPr>
        <w:pStyle w:val="ListParagraph"/>
        <w:rPr>
          <w:sz w:val="24"/>
        </w:rPr>
      </w:pPr>
      <w:r w:rsidRPr="008B1E64">
        <w:rPr>
          <w:sz w:val="24"/>
        </w:rPr>
        <w:t>Officer Positions:</w:t>
      </w:r>
    </w:p>
    <w:p w:rsidR="00C27F32" w:rsidRPr="008B1E64" w:rsidRDefault="00C27F32" w:rsidP="00C27F32">
      <w:pPr>
        <w:pStyle w:val="ListParagraph"/>
        <w:rPr>
          <w:sz w:val="24"/>
        </w:rPr>
      </w:pPr>
    </w:p>
    <w:p w:rsidR="00C27F32" w:rsidRPr="008B1E64" w:rsidRDefault="00C27F32" w:rsidP="00C27F32">
      <w:pPr>
        <w:pStyle w:val="ListParagraph"/>
        <w:numPr>
          <w:ilvl w:val="0"/>
          <w:numId w:val="1"/>
        </w:numPr>
        <w:rPr>
          <w:sz w:val="24"/>
        </w:rPr>
      </w:pPr>
      <w:r w:rsidRPr="008B1E64">
        <w:rPr>
          <w:sz w:val="24"/>
        </w:rPr>
        <w:t xml:space="preserve">President - </w:t>
      </w:r>
      <w:r w:rsidRPr="008B1E64">
        <w:rPr>
          <w:rFonts w:eastAsia="Times New Roman" w:cs="Times New Roman"/>
          <w:sz w:val="24"/>
          <w:szCs w:val="72"/>
        </w:rPr>
        <w:t>Please see the attached video of Lauryn Amy discussing the position</w:t>
      </w:r>
    </w:p>
    <w:p w:rsidR="00C27F32" w:rsidRPr="008B1E64" w:rsidRDefault="00C27F32" w:rsidP="00C27F3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8B1E64">
        <w:rPr>
          <w:rFonts w:eastAsia="Times New Roman" w:cs="Times New Roman"/>
          <w:sz w:val="24"/>
          <w:szCs w:val="72"/>
        </w:rPr>
        <w:t>Guides the policies and activities of the chapter</w:t>
      </w:r>
    </w:p>
    <w:p w:rsidR="00C27F32" w:rsidRPr="00C27F32" w:rsidRDefault="00C27F32" w:rsidP="00C27F32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sz w:val="24"/>
          <w:szCs w:val="72"/>
        </w:rPr>
      </w:pPr>
      <w:r w:rsidRPr="00C27F32">
        <w:rPr>
          <w:rFonts w:eastAsia="Times New Roman" w:cs="Times New Roman"/>
          <w:sz w:val="24"/>
          <w:szCs w:val="72"/>
        </w:rPr>
        <w:t>Presides at meetings</w:t>
      </w:r>
    </w:p>
    <w:p w:rsidR="00C27F32" w:rsidRPr="008B1E64" w:rsidRDefault="00C27F32" w:rsidP="00C27F32">
      <w:pPr>
        <w:numPr>
          <w:ilvl w:val="1"/>
          <w:numId w:val="1"/>
        </w:numPr>
        <w:spacing w:before="100" w:beforeAutospacing="1" w:after="0" w:line="240" w:lineRule="auto"/>
        <w:textAlignment w:val="baseline"/>
        <w:rPr>
          <w:rFonts w:eastAsia="Times New Roman" w:cs="Times New Roman"/>
          <w:sz w:val="24"/>
          <w:szCs w:val="72"/>
        </w:rPr>
      </w:pPr>
      <w:r w:rsidRPr="00C27F32">
        <w:rPr>
          <w:rFonts w:eastAsia="Times New Roman" w:cs="Times New Roman"/>
          <w:sz w:val="24"/>
          <w:szCs w:val="72"/>
        </w:rPr>
        <w:t>Oversees all officers and committees (if applicable)</w:t>
      </w:r>
    </w:p>
    <w:p w:rsidR="00C27F32" w:rsidRPr="008B1E64" w:rsidRDefault="00C27F32" w:rsidP="00C27F3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eastAsia="Times New Roman" w:cs="Times New Roman"/>
          <w:sz w:val="24"/>
          <w:szCs w:val="72"/>
        </w:rPr>
      </w:pPr>
      <w:r w:rsidRPr="008B1E64">
        <w:rPr>
          <w:rFonts w:eastAsia="Times New Roman" w:cs="Times New Roman"/>
          <w:sz w:val="24"/>
          <w:szCs w:val="72"/>
        </w:rPr>
        <w:t xml:space="preserve">Vice-President </w:t>
      </w:r>
    </w:p>
    <w:p w:rsidR="00C27F32" w:rsidRPr="00C27F32" w:rsidRDefault="00C27F32" w:rsidP="00C27F32">
      <w:pPr>
        <w:numPr>
          <w:ilvl w:val="1"/>
          <w:numId w:val="1"/>
        </w:numPr>
        <w:spacing w:before="100" w:beforeAutospacing="1" w:after="0" w:line="240" w:lineRule="auto"/>
        <w:textAlignment w:val="baseline"/>
        <w:rPr>
          <w:rFonts w:eastAsia="Times New Roman" w:cs="Times New Roman"/>
          <w:sz w:val="24"/>
          <w:szCs w:val="72"/>
        </w:rPr>
      </w:pPr>
      <w:r w:rsidRPr="00C27F32">
        <w:rPr>
          <w:rFonts w:eastAsia="Times New Roman" w:cs="Times New Roman"/>
          <w:color w:val="000000"/>
          <w:sz w:val="24"/>
          <w:szCs w:val="24"/>
        </w:rPr>
        <w:t xml:space="preserve">The Office of Vice-President is significant and important. </w:t>
      </w:r>
    </w:p>
    <w:p w:rsidR="00C27F32" w:rsidRPr="00C27F32" w:rsidRDefault="00C27F32" w:rsidP="00C27F32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C27F32">
        <w:rPr>
          <w:rFonts w:eastAsia="Times New Roman" w:cs="Times New Roman"/>
          <w:color w:val="000000"/>
          <w:sz w:val="24"/>
          <w:szCs w:val="24"/>
        </w:rPr>
        <w:t>Must be ready and able to assume the responsibilities of the presidency in the event that the President is unable to serve out his or her term</w:t>
      </w:r>
    </w:p>
    <w:p w:rsidR="00C27F32" w:rsidRPr="00C27F32" w:rsidRDefault="00C27F32" w:rsidP="00C27F32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C27F32">
        <w:rPr>
          <w:rFonts w:eastAsia="Times New Roman" w:cs="Times New Roman"/>
          <w:color w:val="000000"/>
          <w:sz w:val="24"/>
          <w:szCs w:val="24"/>
        </w:rPr>
        <w:t>Presides at meetings should the President be unable to attend</w:t>
      </w:r>
    </w:p>
    <w:p w:rsidR="00C27F32" w:rsidRPr="008B1E64" w:rsidRDefault="00C27F32" w:rsidP="00C27F32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C27F32">
        <w:rPr>
          <w:rFonts w:eastAsia="Times New Roman" w:cs="Times New Roman"/>
          <w:color w:val="000000"/>
          <w:sz w:val="24"/>
          <w:szCs w:val="24"/>
        </w:rPr>
        <w:t>The President’s right hand and should do his or her utmost to fulfill the assignments given by the President</w:t>
      </w:r>
    </w:p>
    <w:p w:rsidR="008B1E64" w:rsidRPr="008B1E64" w:rsidRDefault="008B1E64" w:rsidP="00C27F3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B1E64" w:rsidRPr="008B1E64" w:rsidRDefault="008B1E64" w:rsidP="00C27F3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B1E64" w:rsidRPr="008B1E64" w:rsidRDefault="00C27F32" w:rsidP="00C27F3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b/>
          <w:color w:val="000000"/>
          <w:sz w:val="24"/>
          <w:szCs w:val="24"/>
        </w:rPr>
        <w:t>Treasurer – Houston Sanford</w:t>
      </w:r>
      <w:r w:rsidRPr="008B1E64">
        <w:rPr>
          <w:rFonts w:eastAsia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8B1E64" w:rsidRPr="008520FF">
          <w:rPr>
            <w:rStyle w:val="Hyperlink"/>
            <w:rFonts w:eastAsia="Times New Roman" w:cs="Times New Roman"/>
            <w:sz w:val="24"/>
            <w:szCs w:val="24"/>
          </w:rPr>
          <w:t>houston.sandford@go.tarleton.edu</w:t>
        </w:r>
      </w:hyperlink>
      <w:r w:rsidRPr="008B1E64">
        <w:rPr>
          <w:rFonts w:eastAsia="Times New Roman" w:cs="Times New Roman"/>
          <w:color w:val="000000"/>
          <w:sz w:val="24"/>
          <w:szCs w:val="24"/>
        </w:rPr>
        <w:t xml:space="preserve">): </w:t>
      </w:r>
    </w:p>
    <w:p w:rsidR="008B1E64" w:rsidRPr="008B1E64" w:rsidRDefault="008B1E64" w:rsidP="008B1E6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Treasurer</w:t>
      </w:r>
    </w:p>
    <w:p w:rsidR="008B1E64" w:rsidRPr="008B1E64" w:rsidRDefault="008B1E64" w:rsidP="008B1E6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>Applicant Description:</w:t>
      </w:r>
    </w:p>
    <w:p w:rsidR="008B1E64" w:rsidRP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 xml:space="preserve">Seeking Highly Motivated and Organized Individual </w:t>
      </w:r>
    </w:p>
    <w:p w:rsidR="008B1E64" w:rsidRP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 xml:space="preserve">Must be Financially Competent and Responsible </w:t>
      </w:r>
    </w:p>
    <w:p w:rsidR="008B1E64" w:rsidRP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 xml:space="preserve">Background in Bookkeeping/Accounting is Helpful but not Required </w:t>
      </w:r>
    </w:p>
    <w:p w:rsid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 xml:space="preserve">Experience with Microsoft Excel is Preferred but not Required </w:t>
      </w:r>
    </w:p>
    <w:p w:rsidR="008B1E64" w:rsidRPr="008B1E64" w:rsidRDefault="008B1E64" w:rsidP="008B1E64">
      <w:pPr>
        <w:spacing w:after="0" w:line="240" w:lineRule="auto"/>
        <w:ind w:left="1080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B1E64" w:rsidRPr="008B1E64" w:rsidRDefault="008B1E64" w:rsidP="008B1E6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>Job Description:</w:t>
      </w:r>
    </w:p>
    <w:p w:rsidR="008B1E64" w:rsidRP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>Maintain &amp; Manage Bank Account (Transactions/ Acct Reconciliation)</w:t>
      </w:r>
    </w:p>
    <w:p w:rsidR="008B1E64" w:rsidRP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 xml:space="preserve">Responsible for Creating &amp; Managing Project Budgets </w:t>
      </w:r>
    </w:p>
    <w:p w:rsidR="008B1E64" w:rsidRPr="008B1E64" w:rsidRDefault="008B1E64" w:rsidP="008B1E64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 xml:space="preserve">Responsible Collecting Funds </w:t>
      </w:r>
    </w:p>
    <w:p w:rsidR="00C27F32" w:rsidRDefault="008B1E64" w:rsidP="008B1E64">
      <w:pPr>
        <w:numPr>
          <w:ilvl w:val="0"/>
          <w:numId w:val="13"/>
        </w:numPr>
        <w:spacing w:before="100" w:beforeAutospacing="1"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color w:val="000000"/>
          <w:sz w:val="24"/>
          <w:szCs w:val="24"/>
        </w:rPr>
        <w:t>Generating End of Semester Treasury Reports  </w:t>
      </w:r>
    </w:p>
    <w:p w:rsidR="008B1E64" w:rsidRDefault="008B1E64" w:rsidP="008B1E64">
      <w:pPr>
        <w:spacing w:before="100" w:beforeAutospacing="1"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B1E64" w:rsidRDefault="008B1E64" w:rsidP="008B1E64">
      <w:pPr>
        <w:spacing w:before="100" w:beforeAutospacing="1" w:after="0" w:line="240" w:lineRule="auto"/>
        <w:contextualSpacing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B1E64">
        <w:rPr>
          <w:rFonts w:eastAsia="Times New Roman" w:cs="Times New Roman"/>
          <w:b/>
          <w:color w:val="000000"/>
          <w:sz w:val="24"/>
          <w:szCs w:val="24"/>
        </w:rPr>
        <w:t xml:space="preserve">Community Service Chair – </w:t>
      </w:r>
      <w:proofErr w:type="spellStart"/>
      <w:r w:rsidRPr="008B1E64">
        <w:rPr>
          <w:rFonts w:eastAsia="Times New Roman" w:cs="Times New Roman"/>
          <w:b/>
          <w:color w:val="000000"/>
          <w:sz w:val="24"/>
          <w:szCs w:val="24"/>
        </w:rPr>
        <w:t>Kodie</w:t>
      </w:r>
      <w:proofErr w:type="spellEnd"/>
      <w:r w:rsidRPr="008B1E64">
        <w:rPr>
          <w:rFonts w:eastAsia="Times New Roman" w:cs="Times New Roman"/>
          <w:b/>
          <w:color w:val="000000"/>
          <w:sz w:val="24"/>
          <w:szCs w:val="24"/>
        </w:rPr>
        <w:t xml:space="preserve"> Cooper</w:t>
      </w:r>
      <w:r>
        <w:rPr>
          <w:rFonts w:eastAsia="Times New Roman" w:cs="Times New Roman"/>
          <w:color w:val="000000"/>
          <w:sz w:val="24"/>
          <w:szCs w:val="24"/>
        </w:rPr>
        <w:t xml:space="preserve"> (</w:t>
      </w:r>
      <w:hyperlink r:id="rId9" w:history="1">
        <w:r w:rsidRPr="008520FF">
          <w:rPr>
            <w:rStyle w:val="Hyperlink"/>
            <w:rFonts w:eastAsia="Times New Roman" w:cs="Times New Roman"/>
            <w:sz w:val="24"/>
            <w:szCs w:val="24"/>
          </w:rPr>
          <w:t>kodie.cooper@go.tarleton.edu</w:t>
        </w:r>
      </w:hyperlink>
      <w:r>
        <w:rPr>
          <w:rFonts w:eastAsia="Times New Roman" w:cs="Times New Roman"/>
          <w:color w:val="000000"/>
          <w:sz w:val="24"/>
          <w:szCs w:val="24"/>
        </w:rPr>
        <w:t>):</w:t>
      </w:r>
    </w:p>
    <w:p w:rsidR="008B1E64" w:rsidRDefault="008B1E64" w:rsidP="008B1E64">
      <w:pPr>
        <w:pStyle w:val="ListParagraph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Secretary: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8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8"/>
        </w:rPr>
        <w:t>Takes minutes at meetings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8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8"/>
        </w:rPr>
        <w:t xml:space="preserve">Keeps membership records 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8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8"/>
        </w:rPr>
        <w:t>Requests diploma seals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8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8"/>
        </w:rPr>
        <w:t xml:space="preserve">Completes the Application for New Member Certificates </w:t>
      </w:r>
    </w:p>
    <w:p w:rsidR="008B1E64" w:rsidRDefault="008B1E64" w:rsidP="008B1E64">
      <w:pPr>
        <w:numPr>
          <w:ilvl w:val="1"/>
          <w:numId w:val="7"/>
        </w:num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8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8"/>
        </w:rPr>
        <w:t>Should communicate periodically with National Headquarters in order to be knowledgeable about what materials are available from Headquarters and see that they are used properly and not wastefully</w:t>
      </w:r>
    </w:p>
    <w:p w:rsidR="008B1E64" w:rsidRDefault="008B1E64" w:rsidP="008B1E64">
      <w:pPr>
        <w:numPr>
          <w:ilvl w:val="0"/>
          <w:numId w:val="7"/>
        </w:num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8"/>
        </w:rPr>
      </w:pPr>
      <w:r>
        <w:rPr>
          <w:rFonts w:ascii="Calibri" w:eastAsia="Times New Roman" w:hAnsi="Calibri" w:cs="Times New Roman"/>
          <w:color w:val="000000"/>
          <w:sz w:val="24"/>
          <w:szCs w:val="48"/>
        </w:rPr>
        <w:t>Community Service Chair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0"/>
        </w:rPr>
        <w:t>Being able to communicate well with others is a must! Because…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0"/>
        </w:rPr>
        <w:t>You have to contact outside sources around the community for potential hours.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0"/>
        </w:rPr>
        <w:t xml:space="preserve">Also to set up and contact people for our annual flagship community service project. 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0"/>
        </w:rPr>
        <w:t xml:space="preserve">Being able to take members hours on the daily through email. </w:t>
      </w:r>
    </w:p>
    <w:p w:rsidR="008B1E64" w:rsidRPr="008B1E64" w:rsidRDefault="008B1E64" w:rsidP="008B1E64">
      <w:pPr>
        <w:numPr>
          <w:ilvl w:val="1"/>
          <w:numId w:val="7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0"/>
        </w:rPr>
        <w:t xml:space="preserve">Keeping organized records to let everyone know how many hours they have. </w:t>
      </w:r>
    </w:p>
    <w:p w:rsidR="008B1E64" w:rsidRDefault="008B1E64" w:rsidP="008B1E64">
      <w:pPr>
        <w:numPr>
          <w:ilvl w:val="1"/>
          <w:numId w:val="7"/>
        </w:num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8B1E64">
        <w:rPr>
          <w:rFonts w:ascii="Calibri" w:eastAsia="Times New Roman" w:hAnsi="Calibri" w:cs="Times New Roman"/>
          <w:color w:val="000000"/>
          <w:sz w:val="24"/>
          <w:szCs w:val="40"/>
        </w:rPr>
        <w:t>And being able t</w:t>
      </w:r>
      <w:r>
        <w:rPr>
          <w:rFonts w:ascii="Calibri" w:eastAsia="Times New Roman" w:hAnsi="Calibri" w:cs="Times New Roman"/>
          <w:color w:val="000000"/>
          <w:sz w:val="24"/>
          <w:szCs w:val="40"/>
        </w:rPr>
        <w:t>o make community service FUN!</w:t>
      </w:r>
    </w:p>
    <w:p w:rsidR="00D81270" w:rsidRDefault="00D81270" w:rsidP="00D81270">
      <w:p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</w:p>
    <w:p w:rsidR="00D81270" w:rsidRDefault="00D81270" w:rsidP="00D81270">
      <w:p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 w:rsidRPr="00D81270">
        <w:rPr>
          <w:rFonts w:ascii="Calibri" w:eastAsia="Times New Roman" w:hAnsi="Calibri" w:cs="Times New Roman"/>
          <w:b/>
          <w:color w:val="000000"/>
          <w:sz w:val="24"/>
          <w:szCs w:val="40"/>
        </w:rPr>
        <w:t>Webmaster – Shelli Thomas</w:t>
      </w:r>
      <w:r>
        <w:rPr>
          <w:rFonts w:ascii="Calibri" w:eastAsia="Times New Roman" w:hAnsi="Calibri" w:cs="Times New Roman"/>
          <w:color w:val="000000"/>
          <w:sz w:val="24"/>
          <w:szCs w:val="40"/>
        </w:rPr>
        <w:t xml:space="preserve"> (</w:t>
      </w:r>
      <w:hyperlink r:id="rId10" w:history="1">
        <w:r w:rsidRPr="008520FF">
          <w:rPr>
            <w:rStyle w:val="Hyperlink"/>
            <w:rFonts w:ascii="Calibri" w:eastAsia="Times New Roman" w:hAnsi="Calibri" w:cs="Times New Roman"/>
            <w:sz w:val="24"/>
            <w:szCs w:val="40"/>
          </w:rPr>
          <w:t>shelli.thomas@go.tarleton.edu</w:t>
        </w:r>
      </w:hyperlink>
      <w:r>
        <w:rPr>
          <w:rFonts w:ascii="Calibri" w:eastAsia="Times New Roman" w:hAnsi="Calibri" w:cs="Times New Roman"/>
          <w:color w:val="000000"/>
          <w:sz w:val="24"/>
          <w:szCs w:val="40"/>
        </w:rPr>
        <w:t>):</w:t>
      </w:r>
    </w:p>
    <w:p w:rsidR="00D81270" w:rsidRDefault="00D81270" w:rsidP="00D81270">
      <w:pPr>
        <w:pStyle w:val="ListParagraph"/>
        <w:numPr>
          <w:ilvl w:val="0"/>
          <w:numId w:val="17"/>
        </w:numPr>
        <w:spacing w:before="100" w:beforeAutospacing="1"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  <w:r>
        <w:rPr>
          <w:rFonts w:ascii="Calibri" w:eastAsia="Times New Roman" w:hAnsi="Calibri" w:cs="Times New Roman"/>
          <w:color w:val="000000"/>
          <w:sz w:val="24"/>
          <w:szCs w:val="40"/>
        </w:rPr>
        <w:t>Webmaster</w:t>
      </w:r>
    </w:p>
    <w:p w:rsidR="00D81270" w:rsidRPr="00D81270" w:rsidRDefault="00D81270" w:rsidP="00D81270">
      <w:pPr>
        <w:pStyle w:val="NormalWeb"/>
        <w:numPr>
          <w:ilvl w:val="0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t>Maintains the chapter’s online presence</w:t>
      </w:r>
    </w:p>
    <w:p w:rsidR="00D81270" w:rsidRPr="00D81270" w:rsidRDefault="00D81270" w:rsidP="00D81270">
      <w:pPr>
        <w:pStyle w:val="NormalWeb"/>
        <w:numPr>
          <w:ilvl w:val="1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t xml:space="preserve">Website: </w:t>
      </w:r>
      <w:hyperlink r:id="rId11" w:history="1">
        <w:r w:rsidRPr="00D81270">
          <w:rPr>
            <w:rStyle w:val="Hyperlink"/>
            <w:rFonts w:ascii="Calibri" w:hAnsi="Calibri"/>
            <w:color w:val="000000"/>
          </w:rPr>
          <w:t>http://tarletongbp.weebly.com/</w:t>
        </w:r>
      </w:hyperlink>
      <w:r w:rsidRPr="00D81270">
        <w:rPr>
          <w:rFonts w:ascii="Calibri" w:hAnsi="Calibri"/>
          <w:color w:val="000000"/>
        </w:rPr>
        <w:t xml:space="preserve"> (main task)</w:t>
      </w:r>
    </w:p>
    <w:p w:rsidR="00D81270" w:rsidRPr="00D81270" w:rsidRDefault="00D81270" w:rsidP="00D81270">
      <w:pPr>
        <w:pStyle w:val="NormalWeb"/>
        <w:numPr>
          <w:ilvl w:val="2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t>Updates the website as necessary</w:t>
      </w:r>
    </w:p>
    <w:p w:rsidR="00D81270" w:rsidRPr="00D81270" w:rsidRDefault="00D81270" w:rsidP="00D81270">
      <w:pPr>
        <w:pStyle w:val="NormalWeb"/>
        <w:numPr>
          <w:ilvl w:val="2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t>Coordinates voting that takes place on the website</w:t>
      </w:r>
    </w:p>
    <w:p w:rsidR="00D81270" w:rsidRPr="00D81270" w:rsidRDefault="00D81270" w:rsidP="00D81270">
      <w:pPr>
        <w:pStyle w:val="NormalWeb"/>
        <w:numPr>
          <w:ilvl w:val="1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t xml:space="preserve">Facebook and other social media sites </w:t>
      </w:r>
    </w:p>
    <w:p w:rsidR="00D81270" w:rsidRPr="00D81270" w:rsidRDefault="00D81270" w:rsidP="00D81270">
      <w:pPr>
        <w:pStyle w:val="NormalWeb"/>
        <w:numPr>
          <w:ilvl w:val="2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lastRenderedPageBreak/>
        <w:t>Create events, share photos, and provide information</w:t>
      </w:r>
    </w:p>
    <w:p w:rsidR="00D81270" w:rsidRPr="00D81270" w:rsidRDefault="00D81270" w:rsidP="00D81270">
      <w:pPr>
        <w:pStyle w:val="NormalWeb"/>
        <w:numPr>
          <w:ilvl w:val="2"/>
          <w:numId w:val="17"/>
        </w:numPr>
        <w:spacing w:before="0" w:beforeAutospacing="0" w:after="0" w:afterAutospacing="0"/>
        <w:contextualSpacing/>
        <w:textAlignment w:val="baseline"/>
        <w:rPr>
          <w:rFonts w:ascii="Calibri" w:hAnsi="Calibri"/>
          <w:color w:val="000000"/>
        </w:rPr>
      </w:pPr>
      <w:r w:rsidRPr="00D81270">
        <w:rPr>
          <w:rFonts w:ascii="Calibri" w:hAnsi="Calibri"/>
          <w:color w:val="000000"/>
        </w:rPr>
        <w:t xml:space="preserve">Announcements, updates, etc. </w:t>
      </w:r>
    </w:p>
    <w:p w:rsidR="00D81270" w:rsidRPr="00D81270" w:rsidRDefault="00D81270" w:rsidP="00D81270">
      <w:pPr>
        <w:pStyle w:val="ListParagraph"/>
        <w:numPr>
          <w:ilvl w:val="1"/>
          <w:numId w:val="17"/>
        </w:numPr>
        <w:spacing w:before="100" w:beforeAutospacing="1"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1270">
        <w:rPr>
          <w:rFonts w:ascii="Calibri" w:hAnsi="Calibri"/>
          <w:color w:val="000000"/>
          <w:sz w:val="24"/>
          <w:szCs w:val="24"/>
        </w:rPr>
        <w:t xml:space="preserve">The Facebook page is “Tarleton </w:t>
      </w:r>
      <w:proofErr w:type="spellStart"/>
      <w:r w:rsidRPr="00D81270">
        <w:rPr>
          <w:rFonts w:ascii="Calibri" w:hAnsi="Calibri"/>
          <w:color w:val="000000"/>
          <w:sz w:val="24"/>
          <w:szCs w:val="24"/>
        </w:rPr>
        <w:t>Gbp</w:t>
      </w:r>
      <w:proofErr w:type="spellEnd"/>
      <w:r w:rsidRPr="00D81270">
        <w:rPr>
          <w:rFonts w:ascii="Calibri" w:hAnsi="Calibri"/>
          <w:color w:val="000000"/>
          <w:sz w:val="24"/>
          <w:szCs w:val="24"/>
        </w:rPr>
        <w:t xml:space="preserve"> Chapter”</w:t>
      </w:r>
    </w:p>
    <w:p w:rsidR="00D81270" w:rsidRPr="00D81270" w:rsidRDefault="00D81270" w:rsidP="00D81270">
      <w:pPr>
        <w:spacing w:before="100" w:beforeAutospacing="1"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1270">
        <w:rPr>
          <w:rFonts w:ascii="Calibri" w:eastAsia="Times New Roman" w:hAnsi="Calibri" w:cs="Times New Roman"/>
          <w:b/>
          <w:color w:val="000000"/>
          <w:sz w:val="24"/>
          <w:szCs w:val="24"/>
        </w:rPr>
        <w:t>New business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D81270" w:rsidRDefault="00D81270" w:rsidP="00D81270">
      <w:pPr>
        <w:spacing w:before="100" w:beforeAutospacing="1"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chapter voted to amend the by-laws. There is now only one Community Service Chair rather than a committee. </w:t>
      </w:r>
    </w:p>
    <w:p w:rsidR="00D81270" w:rsidRPr="00D81270" w:rsidRDefault="00D81270" w:rsidP="00D81270">
      <w:pPr>
        <w:spacing w:before="100" w:beforeAutospacing="1"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End time: 6:17 PM</w:t>
      </w:r>
    </w:p>
    <w:p w:rsidR="00D81270" w:rsidRPr="008B1E64" w:rsidRDefault="00D81270" w:rsidP="00D81270">
      <w:p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</w:p>
    <w:p w:rsidR="00C27F32" w:rsidRPr="00C27F32" w:rsidRDefault="00C27F32" w:rsidP="00C27F32">
      <w:pPr>
        <w:spacing w:before="100" w:beforeAutospacing="1" w:after="100" w:afterAutospacing="1" w:line="240" w:lineRule="auto"/>
        <w:textAlignment w:val="baseline"/>
        <w:rPr>
          <w:rFonts w:ascii="Average" w:eastAsia="Times New Roman" w:hAnsi="Average" w:cs="Times New Roman"/>
          <w:color w:val="000000"/>
          <w:sz w:val="24"/>
          <w:szCs w:val="24"/>
        </w:rPr>
      </w:pPr>
    </w:p>
    <w:p w:rsidR="00C27F32" w:rsidRPr="00C27F32" w:rsidRDefault="00C27F32" w:rsidP="00C27F32">
      <w:pPr>
        <w:pStyle w:val="ListParagraph"/>
        <w:numPr>
          <w:ilvl w:val="1"/>
          <w:numId w:val="1"/>
        </w:numPr>
        <w:rPr>
          <w:sz w:val="2"/>
        </w:rPr>
      </w:pPr>
    </w:p>
    <w:p w:rsidR="00C27F32" w:rsidRPr="00C27F32" w:rsidRDefault="00C27F32" w:rsidP="00C27F32">
      <w:pPr>
        <w:rPr>
          <w:sz w:val="24"/>
        </w:rPr>
      </w:pPr>
    </w:p>
    <w:sectPr w:rsidR="00C27F32" w:rsidRPr="00C2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FE"/>
    <w:multiLevelType w:val="multilevel"/>
    <w:tmpl w:val="3F3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420"/>
    <w:multiLevelType w:val="hybridMultilevel"/>
    <w:tmpl w:val="B4A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40B5"/>
    <w:multiLevelType w:val="multilevel"/>
    <w:tmpl w:val="68C48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51B7"/>
    <w:multiLevelType w:val="multilevel"/>
    <w:tmpl w:val="402A163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4601"/>
    <w:multiLevelType w:val="hybridMultilevel"/>
    <w:tmpl w:val="97E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07F1"/>
    <w:multiLevelType w:val="hybridMultilevel"/>
    <w:tmpl w:val="A5B478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417E7"/>
    <w:multiLevelType w:val="multilevel"/>
    <w:tmpl w:val="7AEE6A7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005C"/>
    <w:multiLevelType w:val="hybridMultilevel"/>
    <w:tmpl w:val="DCF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F16"/>
    <w:multiLevelType w:val="multilevel"/>
    <w:tmpl w:val="A9D27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964B5"/>
    <w:multiLevelType w:val="multilevel"/>
    <w:tmpl w:val="605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E4322"/>
    <w:multiLevelType w:val="multilevel"/>
    <w:tmpl w:val="7AEE6A7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54721"/>
    <w:multiLevelType w:val="multilevel"/>
    <w:tmpl w:val="23BC5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75135"/>
    <w:multiLevelType w:val="hybridMultilevel"/>
    <w:tmpl w:val="92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0064"/>
    <w:multiLevelType w:val="multilevel"/>
    <w:tmpl w:val="345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16814"/>
    <w:multiLevelType w:val="multilevel"/>
    <w:tmpl w:val="296A235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C4641"/>
    <w:multiLevelType w:val="multilevel"/>
    <w:tmpl w:val="BD7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D2D20"/>
    <w:multiLevelType w:val="hybridMultilevel"/>
    <w:tmpl w:val="ADD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C0F50"/>
    <w:multiLevelType w:val="multilevel"/>
    <w:tmpl w:val="4D0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5"/>
    <w:rsid w:val="004873B4"/>
    <w:rsid w:val="005F54F5"/>
    <w:rsid w:val="006D672A"/>
    <w:rsid w:val="008101B6"/>
    <w:rsid w:val="008B1E64"/>
    <w:rsid w:val="00BA4ACD"/>
    <w:rsid w:val="00BE0FA8"/>
    <w:rsid w:val="00C27F32"/>
    <w:rsid w:val="00D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45C63-AC8A-4D8F-B1A2-785ABE7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4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ton.sandford@go.tarl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letongbp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gbpvicepresident@gmail.com" TargetMode="External"/><Relationship Id="rId11" Type="http://schemas.openxmlformats.org/officeDocument/2006/relationships/hyperlink" Target="http://tarletongbp.weebly.com/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shelli.thomas@go.tarle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die.cooper@go.tarl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Porter</dc:creator>
  <cp:keywords/>
  <dc:description/>
  <cp:lastModifiedBy>Thomas, Shelli</cp:lastModifiedBy>
  <cp:revision>2</cp:revision>
  <dcterms:created xsi:type="dcterms:W3CDTF">2016-10-16T19:33:00Z</dcterms:created>
  <dcterms:modified xsi:type="dcterms:W3CDTF">2016-10-16T19:33:00Z</dcterms:modified>
</cp:coreProperties>
</file>